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23" w:rsidRDefault="005A6068" w:rsidP="005A6068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093" cy="9398442"/>
            <wp:effectExtent l="0" t="0" r="3810" b="0"/>
            <wp:docPr id="1" name="Рисунок 1" descr="C:\Users\ДС\Pictures\MP Navigator EX\Положения обложки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Pictures\MP Navigator EX\Положения обложки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96" cy="93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23" w:rsidRPr="00EA6B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«Детский сад № </w:t>
      </w:r>
      <w:r w:rsidR="00EA6B48">
        <w:rPr>
          <w:rFonts w:ascii="Times New Roman" w:hAnsi="Times New Roman" w:cs="Times New Roman"/>
          <w:b/>
          <w:sz w:val="24"/>
          <w:szCs w:val="24"/>
        </w:rPr>
        <w:t>2</w:t>
      </w:r>
      <w:r w:rsidR="00F96E23" w:rsidRPr="00EA6B48">
        <w:rPr>
          <w:rFonts w:ascii="Times New Roman" w:hAnsi="Times New Roman" w:cs="Times New Roman"/>
          <w:b/>
          <w:sz w:val="24"/>
          <w:szCs w:val="24"/>
        </w:rPr>
        <w:t xml:space="preserve">9»  </w:t>
      </w:r>
      <w:r w:rsidR="00EA6B48">
        <w:rPr>
          <w:rFonts w:ascii="Times New Roman" w:hAnsi="Times New Roman" w:cs="Times New Roman"/>
          <w:b/>
          <w:sz w:val="24"/>
          <w:szCs w:val="24"/>
        </w:rPr>
        <w:t>с. Окунев Нос</w:t>
      </w:r>
    </w:p>
    <w:p w:rsidR="006C1484" w:rsidRDefault="006C1484" w:rsidP="00F96E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84" w:rsidRDefault="006C1484" w:rsidP="00F96E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84" w:rsidRPr="00EA6B48" w:rsidRDefault="006C1484" w:rsidP="00F96E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5144"/>
      </w:tblGrid>
      <w:tr w:rsidR="00F96E23" w:rsidTr="00195B47">
        <w:tc>
          <w:tcPr>
            <w:tcW w:w="5213" w:type="dxa"/>
          </w:tcPr>
          <w:p w:rsidR="00F96E23" w:rsidRDefault="00EA6B48" w:rsidP="006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F96E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C1484">
              <w:rPr>
                <w:rFonts w:ascii="Times New Roman" w:hAnsi="Times New Roman" w:cs="Times New Roman"/>
                <w:sz w:val="24"/>
                <w:szCs w:val="24"/>
              </w:rPr>
              <w:t xml:space="preserve">общем собрании </w:t>
            </w:r>
          </w:p>
          <w:p w:rsidR="006C1484" w:rsidRDefault="006C1484" w:rsidP="006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6C1484" w:rsidRDefault="006C1484" w:rsidP="006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E74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74D1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5213" w:type="dxa"/>
          </w:tcPr>
          <w:p w:rsidR="00F96E23" w:rsidRDefault="00EA6B48" w:rsidP="00A31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A6B48" w:rsidRDefault="00A31631" w:rsidP="00A31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EA6B48">
              <w:rPr>
                <w:rFonts w:ascii="Times New Roman" w:hAnsi="Times New Roman" w:cs="Times New Roman"/>
                <w:sz w:val="24"/>
                <w:szCs w:val="24"/>
              </w:rPr>
              <w:t xml:space="preserve">по МБДОУ </w:t>
            </w:r>
          </w:p>
          <w:p w:rsidR="00EA6B48" w:rsidRDefault="00EA6B48" w:rsidP="00A31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29» с. Окунев Нос</w:t>
            </w:r>
          </w:p>
          <w:p w:rsidR="004F0046" w:rsidRDefault="00EA6B48" w:rsidP="00EA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 48</w:t>
            </w:r>
            <w:r w:rsidR="004F0046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 w:rsidR="004F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03.09.2019 </w:t>
            </w:r>
            <w:r w:rsidR="004F00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0046" w:rsidRDefault="004F0046" w:rsidP="00A31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23" w:rsidRPr="00F96E23" w:rsidRDefault="00F96E23" w:rsidP="00F96E2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6E23" w:rsidRPr="00F96E23" w:rsidRDefault="00F96E23" w:rsidP="00F96E2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6421" w:rsidRDefault="00F96E23" w:rsidP="00F96E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6E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96E23" w:rsidRPr="00F96E23" w:rsidRDefault="00F96E23" w:rsidP="00F96E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23" w:rsidRPr="007F54E2" w:rsidRDefault="00F96E23" w:rsidP="00F96E2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23" w:rsidRPr="007F54E2" w:rsidRDefault="00F96E23" w:rsidP="00F96E2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23" w:rsidRPr="007F54E2" w:rsidRDefault="00F96E23" w:rsidP="00F96E2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23" w:rsidRPr="007F54E2" w:rsidRDefault="00F96E23" w:rsidP="00F96E2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23" w:rsidRPr="007F54E2" w:rsidRDefault="00F96E23" w:rsidP="00F96E2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23" w:rsidRPr="007F54E2" w:rsidRDefault="00F96E23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E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6E23" w:rsidRDefault="00F96E23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E2">
        <w:rPr>
          <w:rFonts w:ascii="Times New Roman" w:hAnsi="Times New Roman" w:cs="Times New Roman"/>
          <w:b/>
          <w:sz w:val="24"/>
          <w:szCs w:val="24"/>
        </w:rPr>
        <w:t xml:space="preserve"> О ВНУТРЕННЕЙ СИСТЕМЕ ОЦЕНКИ  КАЧЕСТВА ОБРАЗОВАНИЯ МБДОУ «ДЕТСКИЙ САД №</w:t>
      </w:r>
      <w:r w:rsidR="00EA6B4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F54E2">
        <w:rPr>
          <w:rFonts w:ascii="Times New Roman" w:hAnsi="Times New Roman" w:cs="Times New Roman"/>
          <w:b/>
          <w:sz w:val="24"/>
          <w:szCs w:val="24"/>
        </w:rPr>
        <w:t xml:space="preserve">9»  </w:t>
      </w:r>
      <w:r w:rsidR="00EA6B48">
        <w:rPr>
          <w:rFonts w:ascii="Times New Roman" w:hAnsi="Times New Roman" w:cs="Times New Roman"/>
          <w:b/>
          <w:sz w:val="24"/>
          <w:szCs w:val="24"/>
        </w:rPr>
        <w:t>с. Окунев Нос</w:t>
      </w: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84" w:rsidRDefault="006C1484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1" w:rsidRDefault="00A31631" w:rsidP="00F96E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23" w:rsidRDefault="00F96E23" w:rsidP="00F96E23">
      <w:pPr>
        <w:pStyle w:val="Default"/>
        <w:rPr>
          <w:b/>
          <w:bCs/>
        </w:rPr>
      </w:pPr>
    </w:p>
    <w:p w:rsidR="00F96E23" w:rsidRPr="007F54E2" w:rsidRDefault="006C1484" w:rsidP="006C1484">
      <w:pPr>
        <w:pStyle w:val="Default"/>
        <w:jc w:val="center"/>
      </w:pPr>
      <w:r>
        <w:rPr>
          <w:b/>
          <w:bCs/>
        </w:rPr>
        <w:t>1.Общие положения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1.1. Внутренняя система оценки качества образования (далее ВСОКО), представляет собой систему сбора, обработки, хранения и распространения информации об условиях, процессе, и результативности </w:t>
      </w:r>
      <w:proofErr w:type="spellStart"/>
      <w:r w:rsidRPr="007F54E2">
        <w:t>воспитательно</w:t>
      </w:r>
      <w:proofErr w:type="spellEnd"/>
      <w:r w:rsidRPr="007F54E2">
        <w:t>-образовательной деятельности всех субъектов (объектов) образовательного процесса МБДОУ «Детский сад №</w:t>
      </w:r>
      <w:r w:rsidR="00EA6B48">
        <w:t xml:space="preserve"> 2</w:t>
      </w:r>
      <w:r w:rsidRPr="007F54E2">
        <w:t xml:space="preserve">9» </w:t>
      </w:r>
      <w:r w:rsidR="00EA6B48">
        <w:t>с. Окунев Нос</w:t>
      </w:r>
      <w:r w:rsidRPr="007F54E2">
        <w:t xml:space="preserve">  (далее МБДОУ).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1.2. ВСОКО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1.3. ВСОКО осуществляется в соответствии с действующими правовыми и нормативными документами системы образования: </w:t>
      </w:r>
    </w:p>
    <w:p w:rsidR="00F96E23" w:rsidRPr="007F54E2" w:rsidRDefault="00F96E23" w:rsidP="00F96E23">
      <w:pPr>
        <w:pStyle w:val="Default"/>
        <w:numPr>
          <w:ilvl w:val="0"/>
          <w:numId w:val="1"/>
        </w:numPr>
        <w:jc w:val="both"/>
      </w:pPr>
      <w:r w:rsidRPr="007F54E2">
        <w:t xml:space="preserve">Федерального закона от 29 декабря 2012 г. N 273-ФЗ «Об образовании в Российской Федерации»; </w:t>
      </w:r>
    </w:p>
    <w:p w:rsidR="00F96E23" w:rsidRPr="007F54E2" w:rsidRDefault="00F96E23" w:rsidP="00F96E23">
      <w:pPr>
        <w:pStyle w:val="Default"/>
        <w:numPr>
          <w:ilvl w:val="0"/>
          <w:numId w:val="1"/>
        </w:numPr>
        <w:jc w:val="both"/>
      </w:pPr>
      <w:r w:rsidRPr="007F54E2">
        <w:t xml:space="preserve">Приказа </w:t>
      </w:r>
      <w:proofErr w:type="spellStart"/>
      <w:r w:rsidRPr="007F54E2">
        <w:t>Минобрнауки</w:t>
      </w:r>
      <w:proofErr w:type="spellEnd"/>
      <w:r w:rsidRPr="007F54E2">
        <w:t xml:space="preserve"> России от 17.10.2013г. №1155 «Об утверждении федерального государственного образовательного стандарта дошкольного образования»; </w:t>
      </w:r>
    </w:p>
    <w:p w:rsidR="00F96E23" w:rsidRPr="007F54E2" w:rsidRDefault="00F96E23" w:rsidP="00F96E23">
      <w:pPr>
        <w:pStyle w:val="Default"/>
        <w:numPr>
          <w:ilvl w:val="0"/>
          <w:numId w:val="1"/>
        </w:numPr>
        <w:jc w:val="both"/>
      </w:pPr>
      <w:r w:rsidRPr="007F54E2">
        <w:t xml:space="preserve">СанПиН 2.4.1.3049-13 "Санитарно-эпидемиологические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г. N 26); </w:t>
      </w:r>
    </w:p>
    <w:p w:rsidR="00F96E23" w:rsidRPr="007F54E2" w:rsidRDefault="00F96E23" w:rsidP="00F96E23">
      <w:pPr>
        <w:pStyle w:val="Default"/>
        <w:numPr>
          <w:ilvl w:val="0"/>
          <w:numId w:val="1"/>
        </w:numPr>
        <w:jc w:val="both"/>
      </w:pPr>
      <w:r w:rsidRPr="007F54E2">
        <w:t xml:space="preserve">Информационного письма Министерства образования РК Управления по надзору и контролю в сфере образования от 31 июля 2012 г. №03-20/н-20 «Об организации внутреннего мониторинга качества образования в образовательном учреждении»; </w:t>
      </w:r>
    </w:p>
    <w:p w:rsidR="00F96E23" w:rsidRPr="007F54E2" w:rsidRDefault="00F96E23" w:rsidP="00F96E23">
      <w:pPr>
        <w:pStyle w:val="Default"/>
        <w:numPr>
          <w:ilvl w:val="0"/>
          <w:numId w:val="1"/>
        </w:numPr>
        <w:spacing w:after="47"/>
      </w:pPr>
      <w:r w:rsidRPr="007F54E2">
        <w:t xml:space="preserve">Устава МБДОУ; </w:t>
      </w:r>
    </w:p>
    <w:p w:rsidR="00F96E23" w:rsidRPr="001A56D6" w:rsidRDefault="00F96E23" w:rsidP="00F96E23">
      <w:pPr>
        <w:spacing w:before="30" w:after="30" w:line="22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1.4. </w:t>
      </w:r>
      <w:r w:rsidRPr="001A56D6">
        <w:rPr>
          <w:rFonts w:ascii="Times New Roman" w:eastAsia="Times New Roman" w:hAnsi="Times New Roman"/>
          <w:sz w:val="24"/>
          <w:szCs w:val="24"/>
        </w:rPr>
        <w:t>Настоящее Положение определяет цели, задачи, принципы внутренней системы оценки качества образования в муниципальном бюджетном дошкольном образовательном учреждении (далее - МБДОУ), ее организационную и функциональную структуру, реализацию и общественное участие в оценке и контроле качества образования.</w:t>
      </w:r>
    </w:p>
    <w:p w:rsidR="00F96E23" w:rsidRPr="001A56D6" w:rsidRDefault="00F96E23" w:rsidP="00F96E23">
      <w:pPr>
        <w:spacing w:before="30" w:after="30" w:line="22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</w:t>
      </w:r>
      <w:r w:rsidRPr="001A56D6">
        <w:rPr>
          <w:rFonts w:ascii="Times New Roman" w:eastAsia="Times New Roman" w:hAnsi="Times New Roman"/>
          <w:sz w:val="24"/>
          <w:szCs w:val="24"/>
        </w:rPr>
        <w:t>МБДОУ обеспечивает разработку и реализацию системы оценки качества, обеспечивает оценку, учет и дальнейшее использование полученных результатов.</w:t>
      </w:r>
    </w:p>
    <w:p w:rsidR="00F96E23" w:rsidRPr="001A56D6" w:rsidRDefault="00F96E23" w:rsidP="00F96E23">
      <w:pPr>
        <w:spacing w:before="30" w:after="30" w:line="22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1.6. </w:t>
      </w:r>
      <w:r w:rsidRPr="001A56D6">
        <w:rPr>
          <w:rFonts w:ascii="Times New Roman" w:eastAsia="Times New Roman" w:hAnsi="Times New Roman"/>
          <w:sz w:val="24"/>
          <w:szCs w:val="24"/>
        </w:rPr>
        <w:t>Положение распространяется на деятельность педагогических работников и обслуживающего персонала МБДОУ, осуществляющих профессиональную деятельность в соответствии с трудовыми договорами.</w:t>
      </w:r>
    </w:p>
    <w:p w:rsidR="00F96E23" w:rsidRPr="001A56D6" w:rsidRDefault="00F96E23" w:rsidP="00F96E23">
      <w:pPr>
        <w:spacing w:before="30" w:after="30" w:line="22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1.7.  </w:t>
      </w:r>
      <w:r w:rsidRPr="001A56D6">
        <w:rPr>
          <w:rFonts w:ascii="Times New Roman" w:eastAsia="Times New Roman" w:hAnsi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F96E23" w:rsidRPr="007F54E2" w:rsidRDefault="00F96E23" w:rsidP="00F96E23">
      <w:pPr>
        <w:pStyle w:val="Default"/>
      </w:pPr>
      <w:r w:rsidRPr="007F54E2">
        <w:rPr>
          <w:b/>
          <w:bCs/>
        </w:rPr>
        <w:t xml:space="preserve">2.Цели, задачи, функции и принципы ВСОКО.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2.1. </w:t>
      </w:r>
      <w:r w:rsidRPr="007F54E2">
        <w:rPr>
          <w:b/>
          <w:bCs/>
        </w:rPr>
        <w:t xml:space="preserve">Цель: </w:t>
      </w:r>
      <w:r w:rsidRPr="007F54E2">
        <w:t xml:space="preserve">Установление соответствия уровня образовательной деятельности в МБДОУ федеральным государственным образовательным стандартам (Исполнение Федерального закона Российской Федерации от 29.12.2012 г. № 273 п.1ч.1.ст.7).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2.2. </w:t>
      </w:r>
      <w:r w:rsidRPr="007F54E2">
        <w:rPr>
          <w:b/>
          <w:bCs/>
        </w:rPr>
        <w:t xml:space="preserve">Задачи: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2.2.1. Определение объекта ВСОКО; установление стандартов, норм; подбор, адаптация, разработка, систематизация нормативно-диагностических материалов, методов контроля.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2.2.2. Систематическое отслеживание и анализ состояния системы образования.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2.2.3. Сбор информации по различным аспектам образовательного процесса.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2.2.4. Обработка и анализ информации по различным аспектам образовательного процесса.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2.2.5. Интерпретация и комплексная оценка полученной информации.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2.2.6. Принятие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2.2.7. Максимальное устранение эффекта неполноты и неточности информации о качестве образования. </w:t>
      </w:r>
    </w:p>
    <w:p w:rsidR="00F96E23" w:rsidRPr="007F54E2" w:rsidRDefault="00F96E23" w:rsidP="00F96E23">
      <w:pPr>
        <w:pStyle w:val="Default"/>
      </w:pPr>
    </w:p>
    <w:p w:rsidR="00F96E23" w:rsidRPr="007F54E2" w:rsidRDefault="00F96E23" w:rsidP="00F96E23">
      <w:pPr>
        <w:pStyle w:val="Default"/>
      </w:pPr>
      <w:r w:rsidRPr="007F54E2">
        <w:t xml:space="preserve">2.3. </w:t>
      </w:r>
      <w:r w:rsidRPr="007F54E2">
        <w:rPr>
          <w:b/>
          <w:bCs/>
        </w:rPr>
        <w:t xml:space="preserve">Функциями </w:t>
      </w:r>
      <w:r w:rsidRPr="007F54E2">
        <w:rPr>
          <w:b/>
        </w:rPr>
        <w:t>ВСОКО являются:</w:t>
      </w:r>
      <w:r w:rsidRPr="007F54E2">
        <w:t xml:space="preserve"> </w:t>
      </w:r>
    </w:p>
    <w:p w:rsidR="00F96E23" w:rsidRPr="007F54E2" w:rsidRDefault="00F96E23" w:rsidP="00F96E23">
      <w:pPr>
        <w:pStyle w:val="Default"/>
      </w:pPr>
      <w:r w:rsidRPr="007F54E2">
        <w:lastRenderedPageBreak/>
        <w:t xml:space="preserve">2.3.1 Сбор данных по МБДОУ в соответствии с муниципальными показателями и индикаторами мониторинга качества образования. </w:t>
      </w:r>
    </w:p>
    <w:p w:rsidR="00F96E23" w:rsidRDefault="00F96E23" w:rsidP="00F96E23">
      <w:pPr>
        <w:pStyle w:val="Default"/>
      </w:pPr>
      <w:r w:rsidRPr="007F54E2">
        <w:t xml:space="preserve">2.3.2. Получение сравнительных данных, выявление факторов влияния на динамику качества образования. </w:t>
      </w:r>
    </w:p>
    <w:p w:rsidR="00F96E23" w:rsidRPr="007F54E2" w:rsidRDefault="00F96E23" w:rsidP="00F96E23">
      <w:pPr>
        <w:pStyle w:val="Default"/>
      </w:pPr>
      <w:r w:rsidRPr="007F54E2">
        <w:t xml:space="preserve">2.3.3. Определение и упорядочение информации о состоянии и динамике качества образования в базе данных МБДОУ. </w:t>
      </w:r>
    </w:p>
    <w:p w:rsidR="00F96E23" w:rsidRPr="007F54E2" w:rsidRDefault="00F96E23" w:rsidP="00F96E23">
      <w:pPr>
        <w:pStyle w:val="Default"/>
      </w:pPr>
      <w:r w:rsidRPr="007F54E2">
        <w:rPr>
          <w:b/>
          <w:bCs/>
        </w:rPr>
        <w:t xml:space="preserve">3.Направление и объекты ВСОКО. </w:t>
      </w:r>
    </w:p>
    <w:p w:rsidR="00F96E23" w:rsidRPr="007F54E2" w:rsidRDefault="00F96E23" w:rsidP="00F96E23">
      <w:pPr>
        <w:pStyle w:val="Default"/>
      </w:pPr>
      <w:r w:rsidRPr="007F54E2">
        <w:t xml:space="preserve">3.1. </w:t>
      </w:r>
      <w:r w:rsidRPr="007F54E2">
        <w:rPr>
          <w:b/>
          <w:bCs/>
        </w:rPr>
        <w:t xml:space="preserve">Качество реализации образовательного процесса. </w:t>
      </w:r>
    </w:p>
    <w:p w:rsidR="00F96E23" w:rsidRPr="007F54E2" w:rsidRDefault="00F96E23" w:rsidP="00F96E23">
      <w:pPr>
        <w:pStyle w:val="Default"/>
        <w:spacing w:after="27"/>
        <w:jc w:val="both"/>
      </w:pPr>
      <w:r w:rsidRPr="007F54E2">
        <w:t xml:space="preserve">3.1.1. основная </w:t>
      </w:r>
      <w:r w:rsidR="009E74D1">
        <w:t>обще</w:t>
      </w:r>
      <w:r w:rsidRPr="007F54E2">
        <w:t>образовательная программа</w:t>
      </w:r>
      <w:r w:rsidR="009E74D1">
        <w:t xml:space="preserve"> дошкольного образования</w:t>
      </w:r>
      <w:proofErr w:type="gramStart"/>
      <w:r w:rsidR="009E74D1">
        <w:t xml:space="preserve"> </w:t>
      </w:r>
      <w:r w:rsidRPr="007F54E2">
        <w:t>;</w:t>
      </w:r>
      <w:proofErr w:type="gramEnd"/>
      <w:r w:rsidRPr="007F54E2">
        <w:t xml:space="preserve"> </w:t>
      </w:r>
    </w:p>
    <w:p w:rsidR="00F96E23" w:rsidRPr="007F54E2" w:rsidRDefault="00F96E23" w:rsidP="00F96E23">
      <w:pPr>
        <w:pStyle w:val="Default"/>
        <w:spacing w:after="27"/>
        <w:jc w:val="both"/>
      </w:pPr>
      <w:r w:rsidRPr="007F54E2">
        <w:t>3.1.2. контингент воспитанников;</w:t>
      </w:r>
    </w:p>
    <w:p w:rsidR="00F96E23" w:rsidRPr="007F54E2" w:rsidRDefault="00F96E23" w:rsidP="00F96E23">
      <w:pPr>
        <w:pStyle w:val="Default"/>
        <w:spacing w:after="27"/>
        <w:jc w:val="both"/>
      </w:pPr>
      <w:r w:rsidRPr="007F54E2">
        <w:t xml:space="preserve">3.1.3.совместная образовательная деятельность в режиме дня и организация </w:t>
      </w:r>
      <w:r w:rsidR="009E74D1">
        <w:t>организованной</w:t>
      </w:r>
      <w:r w:rsidRPr="007F54E2">
        <w:t xml:space="preserve"> образовательной деятельности;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3.1.4. качество индивидуальной работы с воспитанниками. </w:t>
      </w:r>
    </w:p>
    <w:p w:rsidR="00F96E23" w:rsidRPr="007F54E2" w:rsidRDefault="00F96E23" w:rsidP="00F96E23">
      <w:pPr>
        <w:pStyle w:val="Default"/>
      </w:pPr>
      <w:r w:rsidRPr="007F54E2">
        <w:t xml:space="preserve">3.2. </w:t>
      </w:r>
      <w:r w:rsidRPr="007F54E2">
        <w:rPr>
          <w:b/>
          <w:bCs/>
        </w:rPr>
        <w:t xml:space="preserve">Качество условий, обеспечивающих образовательный процесс. </w:t>
      </w:r>
    </w:p>
    <w:p w:rsidR="00F96E23" w:rsidRPr="007F54E2" w:rsidRDefault="00F96E23" w:rsidP="00F96E23">
      <w:pPr>
        <w:pStyle w:val="Default"/>
        <w:spacing w:after="30"/>
        <w:jc w:val="both"/>
      </w:pPr>
      <w:r w:rsidRPr="007F54E2">
        <w:t xml:space="preserve">3.2.1. психолого – педагогические условия; </w:t>
      </w:r>
    </w:p>
    <w:p w:rsidR="00F96E23" w:rsidRPr="007F54E2" w:rsidRDefault="00F96E23" w:rsidP="00F96E23">
      <w:pPr>
        <w:pStyle w:val="Default"/>
        <w:spacing w:after="30"/>
        <w:jc w:val="both"/>
      </w:pPr>
      <w:r w:rsidRPr="007F54E2">
        <w:t xml:space="preserve">3.2.2. кадровые условия (включая повышение квалификации, инновационную и методическую деятельность педагогов) </w:t>
      </w:r>
    </w:p>
    <w:p w:rsidR="00F96E23" w:rsidRPr="007F54E2" w:rsidRDefault="00F96E23" w:rsidP="00F96E23">
      <w:pPr>
        <w:pStyle w:val="Default"/>
        <w:spacing w:after="30"/>
        <w:jc w:val="both"/>
      </w:pPr>
      <w:r w:rsidRPr="007F54E2">
        <w:t xml:space="preserve">3.2.3. развивающая предметно – пространственная среда; </w:t>
      </w:r>
    </w:p>
    <w:p w:rsidR="00F96E23" w:rsidRPr="007F54E2" w:rsidRDefault="00F96E23" w:rsidP="00F96E23">
      <w:pPr>
        <w:pStyle w:val="Default"/>
        <w:spacing w:after="30"/>
        <w:jc w:val="both"/>
      </w:pPr>
      <w:r w:rsidRPr="007F54E2">
        <w:t xml:space="preserve">3.2.4. материально-технические условия; </w:t>
      </w:r>
    </w:p>
    <w:p w:rsidR="00F96E23" w:rsidRPr="007F54E2" w:rsidRDefault="00F96E23" w:rsidP="00F96E23">
      <w:pPr>
        <w:pStyle w:val="Default"/>
        <w:spacing w:after="30"/>
        <w:jc w:val="both"/>
      </w:pPr>
      <w:r w:rsidRPr="007F54E2">
        <w:t>3.2.5. Охрана жизни и здоровья, условия безопасности образовательного процесса;</w:t>
      </w:r>
    </w:p>
    <w:p w:rsidR="00F96E23" w:rsidRPr="007F54E2" w:rsidRDefault="00F96E23" w:rsidP="00F96E23">
      <w:pPr>
        <w:pStyle w:val="Default"/>
        <w:spacing w:after="30"/>
        <w:jc w:val="both"/>
      </w:pPr>
      <w:r w:rsidRPr="007F54E2">
        <w:t xml:space="preserve">3.2.5. финансовые условия;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3.2.6. документооборот и нормативно-правовые условия. </w:t>
      </w:r>
    </w:p>
    <w:p w:rsidR="00F96E23" w:rsidRPr="007F54E2" w:rsidRDefault="00F96E23" w:rsidP="00F96E23">
      <w:pPr>
        <w:pStyle w:val="Default"/>
        <w:rPr>
          <w:b/>
          <w:bCs/>
        </w:rPr>
      </w:pPr>
      <w:r w:rsidRPr="007F54E2">
        <w:t xml:space="preserve">3.3. </w:t>
      </w:r>
      <w:r w:rsidRPr="007F54E2">
        <w:rPr>
          <w:b/>
          <w:bCs/>
        </w:rPr>
        <w:t xml:space="preserve">Качество образовательных результатов. </w:t>
      </w:r>
    </w:p>
    <w:p w:rsidR="00F96E23" w:rsidRPr="007F54E2" w:rsidRDefault="00F96E23" w:rsidP="00F96E23">
      <w:pPr>
        <w:pStyle w:val="Default"/>
        <w:rPr>
          <w:bCs/>
        </w:rPr>
      </w:pPr>
      <w:r w:rsidRPr="007F54E2">
        <w:rPr>
          <w:bCs/>
        </w:rPr>
        <w:t>3.3.1. Уровень достижения результатов освоения основной образовательной программы</w:t>
      </w:r>
    </w:p>
    <w:p w:rsidR="00F96E23" w:rsidRPr="007F54E2" w:rsidRDefault="00F96E23" w:rsidP="00F96E23">
      <w:pPr>
        <w:pStyle w:val="Default"/>
        <w:rPr>
          <w:bCs/>
        </w:rPr>
      </w:pPr>
      <w:r w:rsidRPr="007F54E2">
        <w:rPr>
          <w:bCs/>
        </w:rPr>
        <w:t>3.3.2. Здоровье воспитанников (динамика);</w:t>
      </w:r>
    </w:p>
    <w:p w:rsidR="00F96E23" w:rsidRPr="007F54E2" w:rsidRDefault="00F96E23" w:rsidP="00F96E23">
      <w:pPr>
        <w:pStyle w:val="Default"/>
        <w:rPr>
          <w:bCs/>
        </w:rPr>
      </w:pPr>
      <w:r w:rsidRPr="007F54E2">
        <w:rPr>
          <w:bCs/>
        </w:rPr>
        <w:t>3.3.3. Достижения воспитанников на конкурсах, соревнованиях, выставках;</w:t>
      </w:r>
    </w:p>
    <w:p w:rsidR="00F96E23" w:rsidRPr="007F54E2" w:rsidRDefault="00F96E23" w:rsidP="00F96E23">
      <w:pPr>
        <w:pStyle w:val="Default"/>
      </w:pPr>
      <w:r w:rsidRPr="007F54E2">
        <w:rPr>
          <w:bCs/>
        </w:rPr>
        <w:t>3.3.4. удовлетворенность родителей качеством образовательных услуг</w:t>
      </w:r>
    </w:p>
    <w:p w:rsidR="00F96E23" w:rsidRPr="007F54E2" w:rsidRDefault="00F96E23" w:rsidP="00F96E23">
      <w:pPr>
        <w:pStyle w:val="Default"/>
        <w:rPr>
          <w:b/>
          <w:bCs/>
        </w:rPr>
      </w:pPr>
    </w:p>
    <w:p w:rsidR="00F96E23" w:rsidRPr="007F54E2" w:rsidRDefault="00F96E23" w:rsidP="00F96E23">
      <w:pPr>
        <w:pStyle w:val="Default"/>
      </w:pPr>
      <w:r w:rsidRPr="007F54E2">
        <w:rPr>
          <w:b/>
          <w:bCs/>
        </w:rPr>
        <w:t xml:space="preserve">4. Порядок проведения  ВСОКО. </w:t>
      </w:r>
    </w:p>
    <w:p w:rsidR="00F96E23" w:rsidRPr="007F54E2" w:rsidRDefault="00F96E23" w:rsidP="00F96E23">
      <w:pPr>
        <w:jc w:val="both"/>
        <w:rPr>
          <w:rFonts w:ascii="Times New Roman" w:hAnsi="Times New Roman"/>
          <w:sz w:val="24"/>
          <w:szCs w:val="24"/>
        </w:rPr>
      </w:pPr>
      <w:r w:rsidRPr="007F54E2">
        <w:rPr>
          <w:sz w:val="24"/>
          <w:szCs w:val="24"/>
        </w:rPr>
        <w:t xml:space="preserve">4.1. </w:t>
      </w:r>
      <w:r w:rsidRPr="007F54E2">
        <w:rPr>
          <w:rFonts w:ascii="Times New Roman" w:eastAsia="Times New Roman" w:hAnsi="Times New Roman"/>
          <w:sz w:val="24"/>
          <w:szCs w:val="24"/>
        </w:rPr>
        <w:t xml:space="preserve">Реализация </w:t>
      </w:r>
      <w:r w:rsidRPr="007F54E2">
        <w:rPr>
          <w:rFonts w:ascii="Times New Roman" w:eastAsia="Times New Roman" w:hAnsi="Times New Roman"/>
          <w:color w:val="000000"/>
          <w:sz w:val="24"/>
          <w:szCs w:val="24"/>
        </w:rPr>
        <w:t>внутренней системы оценки качества образования</w:t>
      </w:r>
      <w:r w:rsidRPr="007F54E2">
        <w:rPr>
          <w:rFonts w:ascii="Times New Roman" w:eastAsia="Times New Roman" w:hAnsi="Times New Roman"/>
          <w:sz w:val="24"/>
          <w:szCs w:val="24"/>
        </w:rPr>
        <w:t xml:space="preserve"> осуществляется в МБДОУ </w:t>
      </w:r>
      <w:r w:rsidRPr="007F54E2">
        <w:rPr>
          <w:rFonts w:ascii="Times New Roman" w:hAnsi="Times New Roman"/>
          <w:sz w:val="24"/>
          <w:szCs w:val="24"/>
        </w:rPr>
        <w:t>на основании плана внутренней системы оценки качества образования (Приложение).</w:t>
      </w:r>
    </w:p>
    <w:p w:rsidR="00F96E23" w:rsidRPr="007F54E2" w:rsidRDefault="00F96E23" w:rsidP="00F96E23">
      <w:pPr>
        <w:pStyle w:val="Default"/>
        <w:rPr>
          <w:b/>
        </w:rPr>
      </w:pPr>
      <w:r w:rsidRPr="007F54E2">
        <w:t>4.2.</w:t>
      </w:r>
      <w:r w:rsidRPr="007F54E2">
        <w:rPr>
          <w:b/>
        </w:rPr>
        <w:t xml:space="preserve"> Виды ВСОКО: </w:t>
      </w:r>
    </w:p>
    <w:p w:rsidR="00F96E23" w:rsidRPr="007F54E2" w:rsidRDefault="00F96E23" w:rsidP="00F96E23">
      <w:pPr>
        <w:pStyle w:val="Default"/>
      </w:pPr>
      <w:r w:rsidRPr="007F54E2">
        <w:t xml:space="preserve">4.2.1. по частоте процедур: </w:t>
      </w:r>
      <w:proofErr w:type="gramStart"/>
      <w:r w:rsidRPr="007F54E2">
        <w:t>разовый</w:t>
      </w:r>
      <w:proofErr w:type="gramEnd"/>
      <w:r w:rsidRPr="007F54E2">
        <w:t xml:space="preserve">, периодический, систематический. </w:t>
      </w:r>
    </w:p>
    <w:p w:rsidR="00F96E23" w:rsidRPr="007F54E2" w:rsidRDefault="00F96E23" w:rsidP="00F96E23">
      <w:pPr>
        <w:pStyle w:val="Default"/>
        <w:rPr>
          <w:b/>
        </w:rPr>
      </w:pPr>
      <w:r w:rsidRPr="007F54E2">
        <w:t>4.3.</w:t>
      </w:r>
      <w:r w:rsidRPr="007F54E2">
        <w:rPr>
          <w:b/>
        </w:rPr>
        <w:t xml:space="preserve"> При проведении ВСОКО используются следующие методы: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Анализ документов.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Обследование.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Наблюдение.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Метод экспертных оценок.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Опрос участников образовательного процесса. </w:t>
      </w:r>
    </w:p>
    <w:p w:rsidR="00F96E23" w:rsidRPr="007F54E2" w:rsidRDefault="00F96E23" w:rsidP="00F96E23">
      <w:pPr>
        <w:pStyle w:val="Default"/>
        <w:spacing w:after="44"/>
      </w:pPr>
      <w:r w:rsidRPr="007F54E2">
        <w:t>- Контроль (оперативный,  тематический, итоговый и</w:t>
      </w:r>
      <w:r w:rsidR="00EA6B48">
        <w:t xml:space="preserve"> </w:t>
      </w:r>
      <w:r w:rsidRPr="007F54E2">
        <w:t>т.д.).</w:t>
      </w:r>
    </w:p>
    <w:p w:rsidR="00F96E23" w:rsidRPr="007F54E2" w:rsidRDefault="00F96E23" w:rsidP="00F96E23">
      <w:pPr>
        <w:pStyle w:val="Default"/>
        <w:spacing w:after="44"/>
      </w:pPr>
      <w:r w:rsidRPr="007F54E2">
        <w:t>- Анкетирование.</w:t>
      </w:r>
    </w:p>
    <w:p w:rsidR="00F96E23" w:rsidRPr="007F54E2" w:rsidRDefault="00F96E23" w:rsidP="00F96E23">
      <w:pPr>
        <w:pStyle w:val="Default"/>
      </w:pPr>
      <w:r w:rsidRPr="007F54E2">
        <w:t xml:space="preserve">-  Мониторинг. </w:t>
      </w:r>
    </w:p>
    <w:p w:rsidR="00F96E23" w:rsidRPr="007F54E2" w:rsidRDefault="00F96E23" w:rsidP="00F96E23">
      <w:pPr>
        <w:pStyle w:val="Default"/>
        <w:spacing w:after="47"/>
      </w:pPr>
      <w:r w:rsidRPr="007F54E2">
        <w:t xml:space="preserve">- Диагностика. </w:t>
      </w:r>
    </w:p>
    <w:p w:rsidR="00F96E23" w:rsidRPr="007F54E2" w:rsidRDefault="00F96E23" w:rsidP="00F96E23">
      <w:pPr>
        <w:pStyle w:val="Default"/>
      </w:pPr>
      <w:r w:rsidRPr="007F54E2">
        <w:t xml:space="preserve">- Изучение результатов продуктивной деятельности. </w:t>
      </w:r>
    </w:p>
    <w:p w:rsidR="00F96E23" w:rsidRPr="007F54E2" w:rsidRDefault="00F96E23" w:rsidP="00F96E23">
      <w:pPr>
        <w:pStyle w:val="Default"/>
      </w:pPr>
      <w:r w:rsidRPr="007F54E2">
        <w:t xml:space="preserve">4.4. </w:t>
      </w:r>
      <w:r w:rsidRPr="007F54E2">
        <w:rPr>
          <w:b/>
        </w:rPr>
        <w:t>Реализация ВСОКО</w:t>
      </w:r>
      <w:r w:rsidRPr="007F54E2">
        <w:t xml:space="preserve"> </w:t>
      </w:r>
      <w:r w:rsidRPr="007F54E2">
        <w:rPr>
          <w:b/>
        </w:rPr>
        <w:t>предполагает последовательность следующих действий:</w:t>
      </w:r>
      <w:r w:rsidRPr="007F54E2">
        <w:t xml:space="preserve">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 определение и обоснование объекта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сбор данных;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обработка полученных данных; </w:t>
      </w:r>
    </w:p>
    <w:p w:rsidR="00F96E23" w:rsidRPr="007F54E2" w:rsidRDefault="00F96E23" w:rsidP="00F96E23">
      <w:pPr>
        <w:pStyle w:val="Default"/>
        <w:spacing w:after="44"/>
      </w:pPr>
      <w:r w:rsidRPr="007F54E2">
        <w:lastRenderedPageBreak/>
        <w:t xml:space="preserve">- анализ и интерпретация полученных данных;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подготовка документов по итогам анализа полученных данных;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распространение результатов; </w:t>
      </w:r>
    </w:p>
    <w:p w:rsidR="00F96E23" w:rsidRPr="007F54E2" w:rsidRDefault="00F96E23" w:rsidP="00F96E23">
      <w:pPr>
        <w:pStyle w:val="Default"/>
      </w:pPr>
      <w:r w:rsidRPr="007F54E2">
        <w:t xml:space="preserve">- пути решения выявленных проблем. </w:t>
      </w:r>
    </w:p>
    <w:p w:rsidR="00F96E23" w:rsidRPr="007F54E2" w:rsidRDefault="00F96E23" w:rsidP="00F96E23">
      <w:pPr>
        <w:pStyle w:val="Default"/>
        <w:rPr>
          <w:b/>
        </w:rPr>
      </w:pPr>
      <w:r w:rsidRPr="007F54E2">
        <w:t xml:space="preserve">4.5. </w:t>
      </w:r>
      <w:r w:rsidRPr="007F54E2">
        <w:rPr>
          <w:b/>
        </w:rPr>
        <w:t>Формой отчета ВСОКО</w:t>
      </w:r>
      <w:r w:rsidRPr="007F54E2">
        <w:t xml:space="preserve"> </w:t>
      </w:r>
      <w:r w:rsidRPr="007F54E2">
        <w:rPr>
          <w:b/>
        </w:rPr>
        <w:t xml:space="preserve">является аналитическая справка, акт. </w:t>
      </w:r>
    </w:p>
    <w:p w:rsidR="00F96E23" w:rsidRPr="007F54E2" w:rsidRDefault="00F96E23" w:rsidP="00F96E23">
      <w:pPr>
        <w:pStyle w:val="Default"/>
        <w:rPr>
          <w:b/>
        </w:rPr>
      </w:pPr>
      <w:r w:rsidRPr="007F54E2">
        <w:t>4.6.</w:t>
      </w:r>
      <w:r w:rsidRPr="007F54E2">
        <w:rPr>
          <w:b/>
        </w:rPr>
        <w:t xml:space="preserve"> По результатам ВСОКО заведующий издаёт приказ, в котором указываются: </w:t>
      </w:r>
    </w:p>
    <w:p w:rsidR="00F96E23" w:rsidRPr="007F54E2" w:rsidRDefault="00F96E23" w:rsidP="00F96E23">
      <w:pPr>
        <w:pStyle w:val="Default"/>
      </w:pPr>
      <w:r w:rsidRPr="007F54E2">
        <w:t xml:space="preserve">-результаты; </w:t>
      </w:r>
    </w:p>
    <w:p w:rsidR="00F96E23" w:rsidRPr="007F54E2" w:rsidRDefault="00F96E23" w:rsidP="00F96E23">
      <w:pPr>
        <w:pStyle w:val="Default"/>
        <w:spacing w:after="47"/>
      </w:pPr>
      <w:r w:rsidRPr="007F54E2">
        <w:t xml:space="preserve">- управленческое решение по результатам; </w:t>
      </w:r>
    </w:p>
    <w:p w:rsidR="00F96E23" w:rsidRPr="007F54E2" w:rsidRDefault="00F96E23" w:rsidP="00F96E23">
      <w:pPr>
        <w:pStyle w:val="Default"/>
        <w:spacing w:after="47"/>
      </w:pPr>
      <w:r w:rsidRPr="007F54E2">
        <w:t xml:space="preserve">- назначаются ответственные лица по исполнению решения; </w:t>
      </w:r>
    </w:p>
    <w:p w:rsidR="00F96E23" w:rsidRPr="007F54E2" w:rsidRDefault="00F96E23" w:rsidP="00F96E23">
      <w:pPr>
        <w:pStyle w:val="Default"/>
        <w:spacing w:after="47"/>
      </w:pPr>
      <w:r w:rsidRPr="007F54E2">
        <w:t xml:space="preserve">- указываются сроки устранения недостатков; </w:t>
      </w:r>
    </w:p>
    <w:p w:rsidR="00F96E23" w:rsidRPr="007F54E2" w:rsidRDefault="00F96E23" w:rsidP="00F96E23">
      <w:pPr>
        <w:pStyle w:val="Default"/>
      </w:pPr>
      <w:r w:rsidRPr="007F54E2">
        <w:t xml:space="preserve">- поощрение работников по результатам ВСОКО. </w:t>
      </w:r>
    </w:p>
    <w:p w:rsidR="00F96E23" w:rsidRPr="007F54E2" w:rsidRDefault="00F96E23" w:rsidP="00F96E23">
      <w:pPr>
        <w:pStyle w:val="Default"/>
        <w:rPr>
          <w:b/>
        </w:rPr>
      </w:pPr>
      <w:r w:rsidRPr="007F54E2">
        <w:t>4.7.</w:t>
      </w:r>
      <w:r w:rsidRPr="007F54E2">
        <w:rPr>
          <w:b/>
        </w:rPr>
        <w:t xml:space="preserve"> Итоги ВСОКО заслушиваются на итоговом педагогическом совете. </w:t>
      </w:r>
    </w:p>
    <w:p w:rsidR="00F96E23" w:rsidRPr="007F54E2" w:rsidRDefault="00F96E23" w:rsidP="00F96E23">
      <w:pPr>
        <w:pStyle w:val="Default"/>
      </w:pPr>
    </w:p>
    <w:p w:rsidR="00F96E23" w:rsidRPr="007F54E2" w:rsidRDefault="00F96E23" w:rsidP="00F96E23">
      <w:pPr>
        <w:pStyle w:val="Default"/>
      </w:pPr>
      <w:r w:rsidRPr="007F54E2">
        <w:rPr>
          <w:b/>
          <w:bCs/>
        </w:rPr>
        <w:t xml:space="preserve">5. Распределение функциональных обязанностей участников ВСОКО </w:t>
      </w:r>
    </w:p>
    <w:p w:rsidR="00F96E23" w:rsidRPr="007F54E2" w:rsidRDefault="00F96E23" w:rsidP="00F96E23">
      <w:pPr>
        <w:pStyle w:val="Default"/>
      </w:pPr>
      <w:r w:rsidRPr="007F54E2">
        <w:t xml:space="preserve">5.1. заведующий МБДОУ: </w:t>
      </w:r>
    </w:p>
    <w:p w:rsidR="00F96E23" w:rsidRPr="007F54E2" w:rsidRDefault="00F96E23" w:rsidP="00F96E23">
      <w:pPr>
        <w:pStyle w:val="Default"/>
        <w:spacing w:after="45"/>
      </w:pPr>
      <w:r w:rsidRPr="007F54E2">
        <w:t>- устанавливает и утверждает порядок, периодичность проведения ВСОКО;</w:t>
      </w:r>
    </w:p>
    <w:p w:rsidR="00F96E23" w:rsidRPr="007F54E2" w:rsidRDefault="00F96E23" w:rsidP="00F96E23">
      <w:pPr>
        <w:pStyle w:val="Default"/>
        <w:spacing w:after="45"/>
      </w:pPr>
      <w:r w:rsidRPr="007F54E2">
        <w:t>- контролирует вопросы организации питания;</w:t>
      </w:r>
    </w:p>
    <w:p w:rsidR="00F96E23" w:rsidRPr="007F54E2" w:rsidRDefault="00F96E23" w:rsidP="00F96E23">
      <w:pPr>
        <w:pStyle w:val="Default"/>
        <w:spacing w:after="45"/>
      </w:pPr>
      <w:r w:rsidRPr="007F54E2">
        <w:t xml:space="preserve">- определяет пути дальнейшего развития МБДОУ; </w:t>
      </w:r>
    </w:p>
    <w:p w:rsidR="00F96E23" w:rsidRPr="007F54E2" w:rsidRDefault="00F96E23" w:rsidP="00F96E23">
      <w:pPr>
        <w:pStyle w:val="Default"/>
      </w:pPr>
      <w:r w:rsidRPr="007F54E2">
        <w:t xml:space="preserve">- принимает управленческие решения по развитию качества образования на основе анализа результатов. </w:t>
      </w:r>
    </w:p>
    <w:p w:rsidR="00F96E23" w:rsidRPr="007F54E2" w:rsidRDefault="00F96E23" w:rsidP="00F96E23">
      <w:pPr>
        <w:pStyle w:val="Default"/>
      </w:pPr>
      <w:r w:rsidRPr="007F54E2">
        <w:t>5.2 Воспитатели, специалисты (муз</w:t>
      </w:r>
      <w:proofErr w:type="gramStart"/>
      <w:r w:rsidRPr="007F54E2">
        <w:t>.</w:t>
      </w:r>
      <w:proofErr w:type="gramEnd"/>
      <w:r w:rsidRPr="007F54E2">
        <w:t xml:space="preserve"> </w:t>
      </w:r>
      <w:proofErr w:type="gramStart"/>
      <w:r w:rsidRPr="007F54E2">
        <w:t>р</w:t>
      </w:r>
      <w:proofErr w:type="gramEnd"/>
      <w:r w:rsidRPr="007F54E2">
        <w:t xml:space="preserve">уководитель):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проводят мониторинг развития каждого воспитанника;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анализируют динамику развития личности каждого воспитанника;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разрабатывают и предлагают родителям рекомендации по воспитанию и обучению детей;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 своевременно доводят итоги ВСОКО до сведения родителей; </w:t>
      </w:r>
    </w:p>
    <w:p w:rsidR="00F96E23" w:rsidRPr="007F54E2" w:rsidRDefault="00F96E23" w:rsidP="00F96E23">
      <w:pPr>
        <w:pStyle w:val="Default"/>
      </w:pPr>
      <w:r w:rsidRPr="007F54E2">
        <w:t xml:space="preserve">- своевременно предоставляют информацию руководителю. </w:t>
      </w:r>
    </w:p>
    <w:p w:rsidR="00F96E23" w:rsidRPr="007F54E2" w:rsidRDefault="00F96E23" w:rsidP="00F96E23">
      <w:pPr>
        <w:pStyle w:val="Default"/>
        <w:spacing w:after="46"/>
      </w:pPr>
      <w:r w:rsidRPr="007F54E2">
        <w:t xml:space="preserve">- осуществляют отслеживание состояния здоровья воспитанников, физическое развитие, </w:t>
      </w:r>
    </w:p>
    <w:p w:rsidR="00F96E23" w:rsidRPr="007F54E2" w:rsidRDefault="00F96E23" w:rsidP="00F96E23">
      <w:pPr>
        <w:pStyle w:val="Default"/>
      </w:pPr>
      <w:r w:rsidRPr="007F54E2">
        <w:t xml:space="preserve">5.3. Заместитель заведующего по административно – хозяйственной части </w:t>
      </w:r>
    </w:p>
    <w:p w:rsidR="00F96E23" w:rsidRPr="007F54E2" w:rsidRDefault="00F96E23" w:rsidP="00F96E23">
      <w:pPr>
        <w:pStyle w:val="Default"/>
        <w:spacing w:after="44"/>
      </w:pPr>
      <w:r w:rsidRPr="007F54E2">
        <w:t xml:space="preserve">-  контролирует вопросы организации работы по  поставке продуктов питания детей; </w:t>
      </w:r>
    </w:p>
    <w:p w:rsidR="00F96E23" w:rsidRPr="007F54E2" w:rsidRDefault="00F96E23" w:rsidP="00F96E23">
      <w:pPr>
        <w:pStyle w:val="Default"/>
      </w:pPr>
      <w:r w:rsidRPr="007F54E2">
        <w:t xml:space="preserve">- санитарное состояние складских помещений; </w:t>
      </w:r>
    </w:p>
    <w:p w:rsidR="00F96E23" w:rsidRPr="007F54E2" w:rsidRDefault="00F96E23" w:rsidP="00F96E23">
      <w:pPr>
        <w:pStyle w:val="Default"/>
        <w:jc w:val="both"/>
      </w:pPr>
      <w:r w:rsidRPr="007F54E2">
        <w:t xml:space="preserve">- выполняет мониторинг материально-технического обеспечения образовательного процесса. </w:t>
      </w:r>
    </w:p>
    <w:p w:rsidR="00D60EB8" w:rsidRDefault="00D60EB8">
      <w:bookmarkStart w:id="0" w:name="_GoBack"/>
      <w:bookmarkEnd w:id="0"/>
    </w:p>
    <w:p w:rsidR="00EA6B48" w:rsidRDefault="00EA6B48"/>
    <w:p w:rsidR="00EA6B48" w:rsidRDefault="00EA6B48"/>
    <w:p w:rsidR="00EA6B48" w:rsidRDefault="00EA6B48"/>
    <w:p w:rsidR="00EA6B48" w:rsidRDefault="00EA6B48"/>
    <w:p w:rsidR="00EA6B48" w:rsidRDefault="00EA6B48"/>
    <w:p w:rsidR="006C1484" w:rsidRDefault="006C1484"/>
    <w:p w:rsidR="006C1484" w:rsidRDefault="006C1484"/>
    <w:p w:rsidR="00FB4B11" w:rsidRDefault="00FB4B11">
      <w:pPr>
        <w:sectPr w:rsidR="00FB4B11" w:rsidSect="005A606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93887" w:rsidRDefault="00F93887"/>
    <w:p w:rsidR="006C1484" w:rsidRDefault="006C1484" w:rsidP="00CA3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4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341B" w:rsidRDefault="00CA341B" w:rsidP="00CA3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:rsidR="00CA341B" w:rsidRDefault="00CA341B" w:rsidP="00CA3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:rsidR="00FB4B11" w:rsidRPr="00FB4B11" w:rsidRDefault="00FB4B11" w:rsidP="00FB4B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B4B1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</w:t>
      </w:r>
      <w:r w:rsidRPr="00FB4B1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</w:t>
      </w:r>
    </w:p>
    <w:p w:rsidR="00FB4B11" w:rsidRPr="00FB4B11" w:rsidRDefault="00FB4B11" w:rsidP="00FB4B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4B1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ГОДОВОЙ ПЛАН</w:t>
      </w:r>
    </w:p>
    <w:p w:rsidR="00FB4B11" w:rsidRPr="00FB4B11" w:rsidRDefault="00FB4B11" w:rsidP="00FB4B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4B1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внутренней системы оценки качества образования (ВСОКО) </w:t>
      </w:r>
    </w:p>
    <w:p w:rsidR="00FB4B11" w:rsidRPr="00FB4B11" w:rsidRDefault="00FB4B11" w:rsidP="00FB4B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2948" w:type="dxa"/>
        <w:jc w:val="center"/>
        <w:tblInd w:w="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693"/>
        <w:gridCol w:w="2268"/>
        <w:gridCol w:w="1843"/>
        <w:gridCol w:w="1842"/>
        <w:gridCol w:w="1840"/>
      </w:tblGrid>
      <w:tr w:rsidR="00724F09" w:rsidRPr="00FB4B11" w:rsidTr="00EC64CC">
        <w:trPr>
          <w:jc w:val="center"/>
        </w:trPr>
        <w:tc>
          <w:tcPr>
            <w:tcW w:w="2462" w:type="dxa"/>
            <w:shd w:val="clear" w:color="auto" w:fill="auto"/>
          </w:tcPr>
          <w:p w:rsidR="00724F09" w:rsidRPr="00FB4B11" w:rsidRDefault="00724F09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Объект</w:t>
            </w:r>
          </w:p>
          <w:p w:rsidR="00724F09" w:rsidRPr="00FB4B11" w:rsidRDefault="00724F09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ВСОКО</w:t>
            </w:r>
          </w:p>
        </w:tc>
        <w:tc>
          <w:tcPr>
            <w:tcW w:w="2693" w:type="dxa"/>
            <w:shd w:val="clear" w:color="auto" w:fill="auto"/>
          </w:tcPr>
          <w:p w:rsidR="00724F09" w:rsidRPr="00FB4B11" w:rsidRDefault="00724F09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Показатель, характеризующий объект ВСОКО</w:t>
            </w:r>
          </w:p>
        </w:tc>
        <w:tc>
          <w:tcPr>
            <w:tcW w:w="2268" w:type="dxa"/>
            <w:shd w:val="clear" w:color="auto" w:fill="auto"/>
          </w:tcPr>
          <w:p w:rsidR="00724F09" w:rsidRPr="00FB4B11" w:rsidRDefault="00724F09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Методы и средства сбора первичных данных</w:t>
            </w:r>
          </w:p>
        </w:tc>
        <w:tc>
          <w:tcPr>
            <w:tcW w:w="1843" w:type="dxa"/>
            <w:shd w:val="clear" w:color="auto" w:fill="auto"/>
          </w:tcPr>
          <w:p w:rsidR="00724F09" w:rsidRPr="00FB4B11" w:rsidRDefault="00724F09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Периодичность сбора данных</w:t>
            </w:r>
          </w:p>
        </w:tc>
        <w:tc>
          <w:tcPr>
            <w:tcW w:w="1842" w:type="dxa"/>
            <w:shd w:val="clear" w:color="auto" w:fill="auto"/>
          </w:tcPr>
          <w:p w:rsidR="00724F09" w:rsidRPr="00FB4B11" w:rsidRDefault="00724F09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Представление данных</w:t>
            </w:r>
          </w:p>
          <w:p w:rsidR="00724F09" w:rsidRPr="00FB4B11" w:rsidRDefault="00724F09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(периодичность, сроки)</w:t>
            </w:r>
          </w:p>
        </w:tc>
        <w:tc>
          <w:tcPr>
            <w:tcW w:w="1840" w:type="dxa"/>
            <w:shd w:val="clear" w:color="auto" w:fill="auto"/>
          </w:tcPr>
          <w:p w:rsidR="00724F09" w:rsidRPr="00FB4B11" w:rsidRDefault="00724F09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Лица, осуществляющие оценку качества образования</w:t>
            </w:r>
          </w:p>
        </w:tc>
      </w:tr>
      <w:tr w:rsidR="00724F09" w:rsidRPr="00FB4B11" w:rsidTr="00EC64CC">
        <w:trPr>
          <w:jc w:val="center"/>
        </w:trPr>
        <w:tc>
          <w:tcPr>
            <w:tcW w:w="12948" w:type="dxa"/>
            <w:gridSpan w:val="6"/>
            <w:shd w:val="clear" w:color="auto" w:fill="auto"/>
          </w:tcPr>
          <w:p w:rsidR="00724F09" w:rsidRPr="00724F09" w:rsidRDefault="00724F09" w:rsidP="0072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4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1. Качество </w:t>
            </w:r>
          </w:p>
          <w:p w:rsidR="00724F09" w:rsidRPr="00FB4B11" w:rsidRDefault="00724F09" w:rsidP="0072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24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и организации образовательной деятельности</w:t>
            </w:r>
          </w:p>
        </w:tc>
      </w:tr>
      <w:tr w:rsidR="00167461" w:rsidRPr="00FB4B11" w:rsidTr="00EC64CC">
        <w:trPr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167461" w:rsidRPr="00FB4B11" w:rsidRDefault="00167461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Основная образовательная программа дошкольного образования</w:t>
            </w:r>
          </w:p>
          <w:p w:rsidR="00167461" w:rsidRPr="00FB4B11" w:rsidRDefault="00167461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67461" w:rsidRPr="00FB4B11" w:rsidRDefault="00167461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требованиям федерального законодательства, </w:t>
            </w:r>
          </w:p>
          <w:p w:rsidR="00167461" w:rsidRPr="00FB4B11" w:rsidRDefault="00167461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ФГОС ДО</w:t>
            </w:r>
          </w:p>
        </w:tc>
        <w:tc>
          <w:tcPr>
            <w:tcW w:w="2268" w:type="dxa"/>
          </w:tcPr>
          <w:p w:rsidR="00167461" w:rsidRPr="00FB4B11" w:rsidRDefault="00167461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программы,</w:t>
            </w:r>
          </w:p>
          <w:p w:rsidR="00167461" w:rsidRPr="00FB4B11" w:rsidRDefault="00167461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экспертная оценка </w:t>
            </w:r>
          </w:p>
        </w:tc>
        <w:tc>
          <w:tcPr>
            <w:tcW w:w="1843" w:type="dxa"/>
          </w:tcPr>
          <w:p w:rsidR="00167461" w:rsidRPr="00FB4B11" w:rsidRDefault="00167461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август</w:t>
            </w:r>
          </w:p>
        </w:tc>
        <w:tc>
          <w:tcPr>
            <w:tcW w:w="1842" w:type="dxa"/>
          </w:tcPr>
          <w:p w:rsidR="00167461" w:rsidRPr="00FB4B11" w:rsidRDefault="00167461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август</w:t>
            </w:r>
          </w:p>
        </w:tc>
        <w:tc>
          <w:tcPr>
            <w:tcW w:w="1840" w:type="dxa"/>
          </w:tcPr>
          <w:p w:rsidR="00167461" w:rsidRPr="00FB4B11" w:rsidRDefault="00167461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Полнота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и посещение ООД, анализ документации: годового календарного графика, годового плана, рабочих программ</w:t>
            </w:r>
          </w:p>
        </w:tc>
        <w:tc>
          <w:tcPr>
            <w:tcW w:w="1843" w:type="dxa"/>
          </w:tcPr>
          <w:p w:rsidR="004B1794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4B1794" w:rsidRDefault="004B1794" w:rsidP="004B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раза в год, январь, май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раза в год, январь, май</w:t>
            </w:r>
          </w:p>
        </w:tc>
        <w:tc>
          <w:tcPr>
            <w:tcW w:w="1840" w:type="dxa"/>
          </w:tcPr>
          <w:p w:rsidR="004B1794" w:rsidRPr="00FB4B11" w:rsidRDefault="004B1794" w:rsidP="0058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trHeight w:val="1408"/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Образовательный процесс</w:t>
            </w: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Образовательный процесс, организованный взрослым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Контроль, посещение занятий и открытых мероприятий,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раза в год </w:t>
            </w:r>
          </w:p>
        </w:tc>
        <w:tc>
          <w:tcPr>
            <w:tcW w:w="1840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4B1794" w:rsidRPr="00FB4B11" w:rsidTr="00EC64CC">
        <w:trPr>
          <w:trHeight w:val="1219"/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детская деятельность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детской деятельности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раза в год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май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раз в мае </w:t>
            </w:r>
          </w:p>
        </w:tc>
        <w:tc>
          <w:tcPr>
            <w:tcW w:w="1840" w:type="dxa"/>
          </w:tcPr>
          <w:p w:rsidR="004B1794" w:rsidRDefault="004B1794">
            <w:r w:rsidRPr="004045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Взаимодействие всех участников образовательных отношений</w:t>
            </w: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сотрудников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детьми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Контроль, посещение занятий и открытых мероприятий,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раза в год</w:t>
            </w:r>
          </w:p>
        </w:tc>
        <w:tc>
          <w:tcPr>
            <w:tcW w:w="1840" w:type="dxa"/>
          </w:tcPr>
          <w:p w:rsidR="004B1794" w:rsidRDefault="004B1794">
            <w:r w:rsidRPr="004045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trHeight w:val="1582"/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родителями </w:t>
            </w:r>
            <w:proofErr w:type="gramStart"/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родительских собраний, совместных мероприятий,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раза в год </w:t>
            </w:r>
          </w:p>
        </w:tc>
        <w:tc>
          <w:tcPr>
            <w:tcW w:w="1840" w:type="dxa"/>
          </w:tcPr>
          <w:p w:rsidR="004B1794" w:rsidRDefault="004B1794">
            <w:r w:rsidRPr="004045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Взаимодействие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социумом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проведения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совместных мероприятий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4045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12948" w:type="dxa"/>
            <w:gridSpan w:val="6"/>
            <w:shd w:val="clear" w:color="auto" w:fill="FFFFFF" w:themeFill="background1"/>
          </w:tcPr>
          <w:p w:rsidR="004B1794" w:rsidRPr="00EC64CC" w:rsidRDefault="004B1794" w:rsidP="0072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6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2. Качество </w:t>
            </w:r>
          </w:p>
          <w:p w:rsidR="004B1794" w:rsidRPr="00EC64CC" w:rsidRDefault="004B1794" w:rsidP="0072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условий, обеспечивающих образовательную деятельность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Финансовые условия</w:t>
            </w:r>
          </w:p>
        </w:tc>
        <w:tc>
          <w:tcPr>
            <w:tcW w:w="2693" w:type="dxa"/>
          </w:tcPr>
          <w:p w:rsidR="004B1794" w:rsidRPr="00FB4B11" w:rsidRDefault="004B1794" w:rsidP="00FB4B11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оплату труда работников, реализующих программу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информации</w:t>
            </w:r>
          </w:p>
          <w:p w:rsidR="004B1794" w:rsidRPr="00FB4B11" w:rsidRDefault="004B1794" w:rsidP="00FB4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0" w:type="dxa"/>
            <w:shd w:val="clear" w:color="auto" w:fill="FFFFFF" w:themeFill="background1"/>
          </w:tcPr>
          <w:p w:rsidR="004B1794" w:rsidRPr="00EC64CC" w:rsidRDefault="004B1794">
            <w:r w:rsidRPr="00EC64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trHeight w:val="1486"/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информации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0" w:type="dxa"/>
          </w:tcPr>
          <w:p w:rsidR="004B1794" w:rsidRDefault="004B1794">
            <w:r w:rsidRPr="005421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trHeight w:val="2802"/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информации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0" w:type="dxa"/>
          </w:tcPr>
          <w:p w:rsidR="004B1794" w:rsidRDefault="004B1794">
            <w:r w:rsidRPr="005421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trHeight w:val="1241"/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расходы, связанные с обеспечением реализации программы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информации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0" w:type="dxa"/>
          </w:tcPr>
          <w:p w:rsidR="004B1794" w:rsidRDefault="004B1794">
            <w:r w:rsidRPr="003B5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Материально-технические условия</w:t>
            </w: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Материально-технические </w:t>
            </w: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условия</w:t>
            </w: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Соответствие санитарно-эпидемиологическим нормативам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раз в год,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либо при выявлении нарушений</w:t>
            </w:r>
          </w:p>
        </w:tc>
        <w:tc>
          <w:tcPr>
            <w:tcW w:w="1840" w:type="dxa"/>
          </w:tcPr>
          <w:p w:rsidR="004B1794" w:rsidRDefault="004B1794">
            <w:r w:rsidRPr="003B5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правилам пожарной безопасности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раза в год,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либо при выявлении нарушений</w:t>
            </w:r>
          </w:p>
        </w:tc>
        <w:tc>
          <w:tcPr>
            <w:tcW w:w="1840" w:type="dxa"/>
          </w:tcPr>
          <w:p w:rsidR="004B1794" w:rsidRDefault="004B1794">
            <w:r w:rsidRPr="003B5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раза в год</w:t>
            </w:r>
          </w:p>
        </w:tc>
        <w:tc>
          <w:tcPr>
            <w:tcW w:w="1840" w:type="dxa"/>
          </w:tcPr>
          <w:p w:rsidR="004B1794" w:rsidRDefault="004B1794">
            <w:r w:rsidRPr="00A27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требованиям к </w:t>
            </w: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материально-техническому обеспечению программы (учебно-методические комплекты, оборудование, предметное оснащение)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  <w:p w:rsidR="004B1794" w:rsidRPr="00FB4B11" w:rsidRDefault="004B1794" w:rsidP="00FB4B11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раза в год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A27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Психолого-педагогические условия</w:t>
            </w: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Психолого-педагогические условия</w:t>
            </w:r>
          </w:p>
        </w:tc>
        <w:tc>
          <w:tcPr>
            <w:tcW w:w="2693" w:type="dxa"/>
          </w:tcPr>
          <w:p w:rsidR="004B1794" w:rsidRPr="00FB4B11" w:rsidRDefault="004B1794" w:rsidP="00FB4B11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сновные </w:t>
            </w:r>
          </w:p>
          <w:p w:rsidR="004B1794" w:rsidRPr="00FB4B11" w:rsidRDefault="004B1794" w:rsidP="00FB4B11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психолого-педагогические условия</w:t>
            </w:r>
          </w:p>
          <w:p w:rsidR="004B1794" w:rsidRPr="00FB4B11" w:rsidRDefault="004B1794" w:rsidP="00FB4B11">
            <w:pPr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4B1794" w:rsidRPr="00FB4B11" w:rsidRDefault="004B1794" w:rsidP="00FB4B11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Контроль</w:t>
            </w:r>
          </w:p>
          <w:p w:rsidR="004B1794" w:rsidRPr="00FB4B11" w:rsidRDefault="004B1794" w:rsidP="00FB4B11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4B1794" w:rsidRPr="00FB4B11" w:rsidRDefault="004B1794" w:rsidP="00FB4B11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4B1794" w:rsidRPr="00FB4B11" w:rsidRDefault="004B1794" w:rsidP="00FB4B11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4B1794" w:rsidRPr="00FB4B11" w:rsidRDefault="004B1794" w:rsidP="00FB4B11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4B1794" w:rsidRPr="00FB4B11" w:rsidRDefault="004B1794" w:rsidP="00FB4B11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4B1794" w:rsidRPr="00FB4B11" w:rsidRDefault="004B1794" w:rsidP="00FB4B11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NRCyrMT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окончании контроля;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необходимости повторного контроля – после его окончания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A27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ополнительные психолого-педагогические </w:t>
            </w:r>
          </w:p>
          <w:p w:rsidR="004B1794" w:rsidRPr="00FB4B11" w:rsidRDefault="004B1794" w:rsidP="00FB4B11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условия для детей с ОВЗ</w:t>
            </w:r>
          </w:p>
          <w:p w:rsidR="004B1794" w:rsidRPr="00FB4B11" w:rsidRDefault="004B1794" w:rsidP="00FB4B11">
            <w:pPr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4B1794" w:rsidRPr="00FB4B11" w:rsidRDefault="004B1794" w:rsidP="00FB4B1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окончании контроля;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необходимости повторного контроля – после его окончания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A27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Кадровые условия</w:t>
            </w: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Укомплектованность </w:t>
            </w: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педагогическими кадрами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A27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Образовательный ценз педагогических кадров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lang w:eastAsia="en-US"/>
              </w:rPr>
              <w:t>1 раз в год, май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A27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квалификации педагогических кадров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A27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A27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Компетентность педагогических кадров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Самоанализ,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Профессиональные достижения педагогических кадров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информации,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Развивающая предметно-пространственная среда</w:t>
            </w:r>
          </w:p>
        </w:tc>
        <w:tc>
          <w:tcPr>
            <w:tcW w:w="2693" w:type="dxa"/>
          </w:tcPr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ООП ДО дошкольного образовательного учреждения;</w:t>
            </w:r>
          </w:p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Соответствие материально-техническим и </w:t>
            </w:r>
            <w:proofErr w:type="gramStart"/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медико-социальным</w:t>
            </w:r>
            <w:proofErr w:type="gramEnd"/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условиям пребывания детей в ДОУ согласно действующим СанПиН;</w:t>
            </w:r>
          </w:p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возрастным возможностям детей;</w:t>
            </w:r>
          </w:p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Насыщенность;</w:t>
            </w:r>
          </w:p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B4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Трансформируемость</w:t>
            </w:r>
            <w:proofErr w:type="spellEnd"/>
            <w:r w:rsidRPr="00FB4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; </w:t>
            </w:r>
            <w:proofErr w:type="spellStart"/>
            <w:r w:rsidRPr="00FB4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Полифункциональность</w:t>
            </w:r>
            <w:proofErr w:type="spellEnd"/>
            <w:r w:rsidRPr="00FB4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;</w:t>
            </w:r>
          </w:p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Вариативность; </w:t>
            </w:r>
          </w:p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Доступность; </w:t>
            </w:r>
          </w:p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Безопасность.</w:t>
            </w:r>
            <w:r w:rsidRPr="00FB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12948" w:type="dxa"/>
            <w:gridSpan w:val="6"/>
            <w:shd w:val="clear" w:color="auto" w:fill="FFFFFF" w:themeFill="background1"/>
            <w:vAlign w:val="center"/>
          </w:tcPr>
          <w:p w:rsidR="004B1794" w:rsidRPr="00724F09" w:rsidRDefault="004B1794" w:rsidP="0072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4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3. Качество </w:t>
            </w:r>
          </w:p>
          <w:p w:rsidR="004B1794" w:rsidRPr="00FB4B11" w:rsidRDefault="004B1794" w:rsidP="0072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4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результатов образовательной деятельности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Освоения детьми содержания ООП ДО, АООП ДО, дополнительных общеразвивающих программ</w:t>
            </w: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Качество (динамика) освоения детьми содержания ООП </w:t>
            </w:r>
            <w:proofErr w:type="gramStart"/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педагогический мониторинг индивидуального развития детей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2-8 лет, сравнительный анализ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раза в год, ноябрь - май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окончании мониторинга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Сравнительный анализ 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trHeight w:val="70"/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Достижения </w:t>
            </w:r>
            <w:proofErr w:type="gramStart"/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Массовость участия в олимпиадах, интеллектуальных конкурсах Результативность участия в олимпиадах, интеллектуальных конкурсах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достижений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Массовость участия в конкурсах, смотрах, фестивалях, соревнованиях творческой и спортивной направленности</w:t>
            </w:r>
          </w:p>
          <w:p w:rsidR="004B1794" w:rsidRPr="00FB4B11" w:rsidRDefault="004B1794" w:rsidP="00FB4B11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Результативность участия в конкурсах, смотрах, фестивалях, соревнованиях творческой и </w:t>
            </w: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спортивной направленности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достижений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B1794" w:rsidRPr="00FB4B11" w:rsidRDefault="004B1794" w:rsidP="00FB4B11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Здоровье </w:t>
            </w:r>
            <w:proofErr w:type="gramStart"/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(динамика)</w:t>
            </w:r>
          </w:p>
          <w:p w:rsidR="004B1794" w:rsidRPr="00FB4B11" w:rsidRDefault="004B1794" w:rsidP="00FB4B11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B1794" w:rsidRPr="00FB4B11" w:rsidRDefault="004B1794" w:rsidP="00FB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посещаемости </w:t>
            </w:r>
            <w:proofErr w:type="gramStart"/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ДОУ (в среднем за год)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посещаемости 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по болезни дней при посещении ДОУ на одного обучающегося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заболеваемости 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B1794" w:rsidRPr="00FB4B11" w:rsidRDefault="004B1794" w:rsidP="00FB4B11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Тенденция повышения количества обучающихся 1, 2 групп здоровья по сравнению с предыдущим периодом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информации,</w:t>
            </w:r>
          </w:p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раза в год, сентябрь, май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май</w:t>
            </w: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4B1794" w:rsidRPr="00FB4B11" w:rsidTr="00EC64CC">
        <w:trPr>
          <w:jc w:val="center"/>
        </w:trPr>
        <w:tc>
          <w:tcPr>
            <w:tcW w:w="2462" w:type="dxa"/>
            <w:shd w:val="clear" w:color="auto" w:fill="FFFFFF" w:themeFill="background1"/>
            <w:vAlign w:val="center"/>
          </w:tcPr>
          <w:p w:rsidR="004B1794" w:rsidRPr="00FB4B11" w:rsidRDefault="004B1794" w:rsidP="00FB4B11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Удовлетворенность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69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268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843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 - май</w:t>
            </w:r>
          </w:p>
        </w:tc>
        <w:tc>
          <w:tcPr>
            <w:tcW w:w="1842" w:type="dxa"/>
          </w:tcPr>
          <w:p w:rsidR="004B1794" w:rsidRPr="00FB4B11" w:rsidRDefault="004B1794" w:rsidP="00FB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B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окончании анкетирования </w:t>
            </w:r>
          </w:p>
        </w:tc>
        <w:tc>
          <w:tcPr>
            <w:tcW w:w="1840" w:type="dxa"/>
          </w:tcPr>
          <w:p w:rsidR="004B1794" w:rsidRDefault="004B1794">
            <w:r w:rsidRPr="00985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</w:tbl>
    <w:p w:rsidR="00CA341B" w:rsidRDefault="00CA341B" w:rsidP="00EC64CC">
      <w:pPr>
        <w:rPr>
          <w:rFonts w:ascii="Times New Roman" w:hAnsi="Times New Roman" w:cs="Times New Roman"/>
          <w:sz w:val="24"/>
          <w:szCs w:val="24"/>
        </w:rPr>
      </w:pPr>
    </w:p>
    <w:sectPr w:rsidR="00CA341B" w:rsidSect="00FB4B1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9912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2B8"/>
    <w:multiLevelType w:val="hybridMultilevel"/>
    <w:tmpl w:val="A3C8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23"/>
    <w:rsid w:val="00007E9E"/>
    <w:rsid w:val="00025D9C"/>
    <w:rsid w:val="00055FAD"/>
    <w:rsid w:val="000D0828"/>
    <w:rsid w:val="00105BC4"/>
    <w:rsid w:val="00120CA8"/>
    <w:rsid w:val="00134812"/>
    <w:rsid w:val="00167461"/>
    <w:rsid w:val="00173550"/>
    <w:rsid w:val="00187586"/>
    <w:rsid w:val="00195B47"/>
    <w:rsid w:val="001B58D1"/>
    <w:rsid w:val="001D2B76"/>
    <w:rsid w:val="001D4E2D"/>
    <w:rsid w:val="001D5FC4"/>
    <w:rsid w:val="00287810"/>
    <w:rsid w:val="003473A3"/>
    <w:rsid w:val="00427679"/>
    <w:rsid w:val="00435723"/>
    <w:rsid w:val="00441185"/>
    <w:rsid w:val="004444B6"/>
    <w:rsid w:val="00476421"/>
    <w:rsid w:val="004B1794"/>
    <w:rsid w:val="004B221A"/>
    <w:rsid w:val="004F0046"/>
    <w:rsid w:val="0053766D"/>
    <w:rsid w:val="00540275"/>
    <w:rsid w:val="0059243B"/>
    <w:rsid w:val="005A6068"/>
    <w:rsid w:val="005D1AB9"/>
    <w:rsid w:val="005F1793"/>
    <w:rsid w:val="006237C2"/>
    <w:rsid w:val="0063546E"/>
    <w:rsid w:val="00655D02"/>
    <w:rsid w:val="00682D6F"/>
    <w:rsid w:val="006A6599"/>
    <w:rsid w:val="006C1484"/>
    <w:rsid w:val="006C5323"/>
    <w:rsid w:val="00700B7A"/>
    <w:rsid w:val="00724206"/>
    <w:rsid w:val="00724F09"/>
    <w:rsid w:val="007A5392"/>
    <w:rsid w:val="00830BA6"/>
    <w:rsid w:val="0098284C"/>
    <w:rsid w:val="0099445C"/>
    <w:rsid w:val="009D7B57"/>
    <w:rsid w:val="009E74D1"/>
    <w:rsid w:val="00A31631"/>
    <w:rsid w:val="00A82C7A"/>
    <w:rsid w:val="00AA4CB8"/>
    <w:rsid w:val="00AD1AE6"/>
    <w:rsid w:val="00AE4B4F"/>
    <w:rsid w:val="00B373D3"/>
    <w:rsid w:val="00B66C8E"/>
    <w:rsid w:val="00BB1500"/>
    <w:rsid w:val="00BB3013"/>
    <w:rsid w:val="00BE4F12"/>
    <w:rsid w:val="00BF6808"/>
    <w:rsid w:val="00CA341B"/>
    <w:rsid w:val="00CD2E9A"/>
    <w:rsid w:val="00CF09B4"/>
    <w:rsid w:val="00D31B3B"/>
    <w:rsid w:val="00D33AEF"/>
    <w:rsid w:val="00D56EB5"/>
    <w:rsid w:val="00D60EB8"/>
    <w:rsid w:val="00DD7861"/>
    <w:rsid w:val="00DE5805"/>
    <w:rsid w:val="00E02752"/>
    <w:rsid w:val="00E057EF"/>
    <w:rsid w:val="00E10319"/>
    <w:rsid w:val="00EA2702"/>
    <w:rsid w:val="00EA3237"/>
    <w:rsid w:val="00EA6B48"/>
    <w:rsid w:val="00EB12A1"/>
    <w:rsid w:val="00EC64CC"/>
    <w:rsid w:val="00EE3EDA"/>
    <w:rsid w:val="00EF6345"/>
    <w:rsid w:val="00F1542E"/>
    <w:rsid w:val="00F3311C"/>
    <w:rsid w:val="00F83878"/>
    <w:rsid w:val="00F93887"/>
    <w:rsid w:val="00F96E23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2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E23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table" w:styleId="a3">
    <w:name w:val="Table Grid"/>
    <w:basedOn w:val="a1"/>
    <w:uiPriority w:val="59"/>
    <w:rsid w:val="00F9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2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E23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table" w:styleId="a3">
    <w:name w:val="Table Grid"/>
    <w:basedOn w:val="a1"/>
    <w:uiPriority w:val="59"/>
    <w:rsid w:val="00F9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AC69-E303-448B-B075-5983F3B3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</cp:lastModifiedBy>
  <cp:revision>7</cp:revision>
  <cp:lastPrinted>2020-02-27T15:53:00Z</cp:lastPrinted>
  <dcterms:created xsi:type="dcterms:W3CDTF">2019-10-17T08:24:00Z</dcterms:created>
  <dcterms:modified xsi:type="dcterms:W3CDTF">2020-07-14T05:06:00Z</dcterms:modified>
</cp:coreProperties>
</file>